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15" w:rsidRDefault="00E05B62" w:rsidP="002F3215">
      <w:pPr>
        <w:jc w:val="center"/>
        <w:rPr>
          <w:rFonts w:ascii="Times New Roman" w:hAnsi="Times New Roman" w:cs="Times New Roman"/>
          <w:b/>
          <w:bCs/>
        </w:rPr>
      </w:pPr>
      <w:r w:rsidRPr="002F3215">
        <w:rPr>
          <w:rFonts w:ascii="Times New Roman" w:hAnsi="Times New Roman" w:cs="Times New Roman"/>
          <w:b/>
          <w:bCs/>
        </w:rPr>
        <w:t>ACTION PLAN 2026-27</w:t>
      </w:r>
      <w:proofErr w:type="gramStart"/>
      <w:r w:rsidR="002F3215" w:rsidRPr="002F3215">
        <w:rPr>
          <w:rFonts w:ascii="Times New Roman" w:hAnsi="Times New Roman" w:cs="Times New Roman"/>
          <w:b/>
          <w:bCs/>
        </w:rPr>
        <w:t>,KVK,MAYURBHANJ</w:t>
      </w:r>
      <w:proofErr w:type="gramEnd"/>
      <w:r w:rsidR="002F3215" w:rsidRPr="002F3215">
        <w:rPr>
          <w:rFonts w:ascii="Times New Roman" w:hAnsi="Times New Roman" w:cs="Times New Roman"/>
          <w:b/>
          <w:bCs/>
        </w:rPr>
        <w:t>-1</w:t>
      </w:r>
    </w:p>
    <w:tbl>
      <w:tblPr>
        <w:tblpPr w:leftFromText="180" w:rightFromText="180" w:vertAnchor="text" w:horzAnchor="margin" w:tblpY="5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8"/>
        <w:gridCol w:w="1620"/>
        <w:gridCol w:w="5490"/>
        <w:gridCol w:w="1800"/>
      </w:tblGrid>
      <w:tr w:rsidR="00B14DF0" w:rsidRPr="002F3215" w:rsidTr="00B14DF0">
        <w:trPr>
          <w:trHeight w:val="86"/>
        </w:trPr>
        <w:tc>
          <w:tcPr>
            <w:tcW w:w="6678" w:type="dxa"/>
            <w:shd w:val="clear" w:color="356854" w:fill="FFFFFF"/>
          </w:tcPr>
          <w:p w:rsidR="00B14DF0" w:rsidRPr="00B14DF0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  <w:t>OFT T</w:t>
            </w: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  <w:t>itle</w:t>
            </w:r>
          </w:p>
        </w:tc>
        <w:tc>
          <w:tcPr>
            <w:tcW w:w="1620" w:type="dxa"/>
            <w:shd w:val="clear" w:color="356854" w:fill="FFFFFF"/>
          </w:tcPr>
          <w:p w:rsidR="00B14DF0" w:rsidRPr="00B14DF0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  <w:t>OFT Code</w:t>
            </w:r>
          </w:p>
        </w:tc>
        <w:tc>
          <w:tcPr>
            <w:tcW w:w="5490" w:type="dxa"/>
            <w:shd w:val="clear" w:color="356854" w:fill="FFFFFF"/>
            <w:noWrap/>
            <w:hideMark/>
          </w:tcPr>
          <w:p w:rsidR="00B14DF0" w:rsidRPr="00B14DF0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  <w:t>FLD T</w:t>
            </w: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  <w:t>itle</w:t>
            </w:r>
          </w:p>
        </w:tc>
        <w:tc>
          <w:tcPr>
            <w:tcW w:w="1800" w:type="dxa"/>
            <w:shd w:val="clear" w:color="356854" w:fill="FFFFFF"/>
            <w:noWrap/>
            <w:hideMark/>
          </w:tcPr>
          <w:p w:rsidR="00B14DF0" w:rsidRPr="00B14DF0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IN"/>
              </w:rPr>
              <w:t>FLD Code</w:t>
            </w:r>
          </w:p>
        </w:tc>
      </w:tr>
      <w:tr w:rsidR="00B14DF0" w:rsidRPr="002F3215" w:rsidTr="00B14DF0">
        <w:trPr>
          <w:trHeight w:val="288"/>
        </w:trPr>
        <w:tc>
          <w:tcPr>
            <w:tcW w:w="6678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 xml:space="preserve">Assessment of different crop for rice fallow management in central </w:t>
            </w:r>
            <w:proofErr w:type="spellStart"/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platue</w:t>
            </w:r>
            <w:proofErr w:type="spellEnd"/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 xml:space="preserve"> zone</w:t>
            </w:r>
          </w:p>
        </w:tc>
        <w:tc>
          <w:tcPr>
            <w:tcW w:w="1620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25OAG4KR</w:t>
            </w:r>
          </w:p>
        </w:tc>
        <w:tc>
          <w:tcPr>
            <w:tcW w:w="549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Demonstration of Aromatic rice variety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25FAG05K</w:t>
            </w:r>
          </w:p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</w:p>
        </w:tc>
      </w:tr>
      <w:tr w:rsidR="00B14DF0" w:rsidRPr="002F3215" w:rsidTr="00B14DF0">
        <w:trPr>
          <w:trHeight w:val="385"/>
        </w:trPr>
        <w:tc>
          <w:tcPr>
            <w:tcW w:w="6678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Assessment of effect of foliar nutrition in black gram</w:t>
            </w:r>
          </w:p>
        </w:tc>
        <w:tc>
          <w:tcPr>
            <w:tcW w:w="1620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25OAG8R</w:t>
            </w:r>
          </w:p>
        </w:tc>
        <w:tc>
          <w:tcPr>
            <w:tcW w:w="549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Demonstration of weed management in pigeon pea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25FAG15K</w:t>
            </w:r>
          </w:p>
        </w:tc>
      </w:tr>
      <w:tr w:rsidR="00B14DF0" w:rsidRPr="002F3215" w:rsidTr="00B14DF0">
        <w:trPr>
          <w:trHeight w:val="273"/>
        </w:trPr>
        <w:tc>
          <w:tcPr>
            <w:tcW w:w="6678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</w:p>
        </w:tc>
        <w:tc>
          <w:tcPr>
            <w:tcW w:w="1620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</w:p>
        </w:tc>
        <w:tc>
          <w:tcPr>
            <w:tcW w:w="549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Demonstration of nutrient management in finger millet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25 FAG14K</w:t>
            </w:r>
          </w:p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</w:p>
        </w:tc>
      </w:tr>
      <w:tr w:rsidR="00B14DF0" w:rsidRPr="002F3215" w:rsidTr="00B14DF0">
        <w:trPr>
          <w:trHeight w:val="296"/>
        </w:trPr>
        <w:tc>
          <w:tcPr>
            <w:tcW w:w="6678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</w:p>
        </w:tc>
        <w:tc>
          <w:tcPr>
            <w:tcW w:w="1620" w:type="dxa"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</w:p>
        </w:tc>
        <w:tc>
          <w:tcPr>
            <w:tcW w:w="549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Demonstration of integrated weed management in Groundnut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  <w:r w:rsidRPr="002F32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  <w:t>26FAG05K</w:t>
            </w:r>
          </w:p>
          <w:p w:rsidR="00B14DF0" w:rsidRPr="002F3215" w:rsidRDefault="00B14DF0" w:rsidP="002F3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IN"/>
              </w:rPr>
            </w:pPr>
          </w:p>
        </w:tc>
      </w:tr>
    </w:tbl>
    <w:p w:rsidR="00B64CDE" w:rsidRPr="002F3215" w:rsidRDefault="00B64CDE" w:rsidP="002F3215">
      <w:pPr>
        <w:rPr>
          <w:rFonts w:ascii="Times New Roman" w:hAnsi="Times New Roman" w:cs="Times New Roman"/>
          <w:b/>
          <w:bCs/>
        </w:rPr>
      </w:pPr>
      <w:r w:rsidRPr="002F3215">
        <w:rPr>
          <w:rFonts w:ascii="Times New Roman" w:hAnsi="Times New Roman" w:cs="Times New Roman"/>
          <w:b/>
          <w:bCs/>
        </w:rPr>
        <w:t xml:space="preserve">Agronomy: </w:t>
      </w:r>
    </w:p>
    <w:p w:rsidR="00B64CDE" w:rsidRPr="00B14DF0" w:rsidRDefault="00B64CDE" w:rsidP="00B64CD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B14DF0">
        <w:rPr>
          <w:rFonts w:ascii="Times New Roman" w:hAnsi="Times New Roman" w:cs="Times New Roman"/>
          <w:b/>
          <w:bCs/>
          <w:sz w:val="22"/>
          <w:szCs w:val="22"/>
        </w:rPr>
        <w:t xml:space="preserve">Home Science: </w:t>
      </w:r>
    </w:p>
    <w:tbl>
      <w:tblPr>
        <w:tblStyle w:val="TableGrid"/>
        <w:tblW w:w="15588" w:type="dxa"/>
        <w:tblLook w:val="04A0"/>
      </w:tblPr>
      <w:tblGrid>
        <w:gridCol w:w="6678"/>
        <w:gridCol w:w="1620"/>
        <w:gridCol w:w="5490"/>
        <w:gridCol w:w="1800"/>
      </w:tblGrid>
      <w:tr w:rsidR="00B64CDE" w:rsidRPr="002F3215" w:rsidTr="002F3215">
        <w:trPr>
          <w:trHeight w:val="386"/>
        </w:trPr>
        <w:tc>
          <w:tcPr>
            <w:tcW w:w="6678" w:type="dxa"/>
          </w:tcPr>
          <w:p w:rsidR="00B64CDE" w:rsidRPr="00B14DF0" w:rsidRDefault="00B64CDE" w:rsidP="000A6326">
            <w:pPr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OFT </w:t>
            </w:r>
            <w:r w:rsid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</w:t>
            </w: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itle</w:t>
            </w:r>
          </w:p>
        </w:tc>
        <w:tc>
          <w:tcPr>
            <w:tcW w:w="1620" w:type="dxa"/>
          </w:tcPr>
          <w:p w:rsidR="00B64CDE" w:rsidRPr="00B14DF0" w:rsidRDefault="00B64CDE" w:rsidP="000A6326">
            <w:pPr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OFT Code</w:t>
            </w:r>
          </w:p>
        </w:tc>
        <w:tc>
          <w:tcPr>
            <w:tcW w:w="5490" w:type="dxa"/>
          </w:tcPr>
          <w:p w:rsidR="00B64CDE" w:rsidRPr="00B14DF0" w:rsidRDefault="00B14DF0" w:rsidP="000A63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FLD T</w:t>
            </w:r>
            <w:r w:rsidR="00B64CDE"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itle</w:t>
            </w:r>
          </w:p>
        </w:tc>
        <w:tc>
          <w:tcPr>
            <w:tcW w:w="1800" w:type="dxa"/>
          </w:tcPr>
          <w:p w:rsidR="00B64CDE" w:rsidRPr="00B14DF0" w:rsidRDefault="00B64CDE" w:rsidP="000A6326">
            <w:pPr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FLD Code</w:t>
            </w:r>
          </w:p>
        </w:tc>
      </w:tr>
      <w:tr w:rsidR="00B64CDE" w:rsidRPr="002F3215" w:rsidTr="002F3215">
        <w:trPr>
          <w:trHeight w:val="386"/>
        </w:trPr>
        <w:tc>
          <w:tcPr>
            <w:tcW w:w="6678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Assessment on value added products from Linseed</w:t>
            </w:r>
          </w:p>
        </w:tc>
        <w:tc>
          <w:tcPr>
            <w:tcW w:w="1620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26OHS02(K/R)</w:t>
            </w: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Demonstration on comb honey production technology in Asian bees for income generation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24FHS02(K/R)</w:t>
            </w:r>
          </w:p>
        </w:tc>
      </w:tr>
      <w:tr w:rsidR="00B64CDE" w:rsidRPr="002F3215" w:rsidTr="002F3215">
        <w:trPr>
          <w:trHeight w:val="25"/>
        </w:trPr>
        <w:tc>
          <w:tcPr>
            <w:tcW w:w="6678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Demonstration of Ragi Malt Powder for enhancing income of SHGs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23FHS23(R)*</w:t>
            </w:r>
          </w:p>
        </w:tc>
      </w:tr>
      <w:tr w:rsidR="00B64CDE" w:rsidRPr="002F3215" w:rsidTr="002F3215">
        <w:trPr>
          <w:trHeight w:val="386"/>
        </w:trPr>
        <w:tc>
          <w:tcPr>
            <w:tcW w:w="6678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Assessment of processing and packaging methods of tender jackfruit</w:t>
            </w:r>
          </w:p>
        </w:tc>
        <w:tc>
          <w:tcPr>
            <w:tcW w:w="1620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23OHS04(R)*</w:t>
            </w: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Demonstration on the preparation of Moringa leaf powder for increasing Shelf-life &amp; Income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24FHS17(K/R)*</w:t>
            </w:r>
          </w:p>
        </w:tc>
      </w:tr>
      <w:tr w:rsidR="00B64CDE" w:rsidRPr="002F3215" w:rsidTr="002F3215">
        <w:trPr>
          <w:trHeight w:val="337"/>
        </w:trPr>
        <w:tc>
          <w:tcPr>
            <w:tcW w:w="6678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Demonstration of Ganga Maa Mandal Nutri-garden Model for Household Nutritional Security.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25FHS01(K/R)</w:t>
            </w:r>
          </w:p>
        </w:tc>
      </w:tr>
    </w:tbl>
    <w:p w:rsidR="00B64CDE" w:rsidRPr="00B14DF0" w:rsidRDefault="00B64CDE" w:rsidP="00B64CDE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proofErr w:type="gramStart"/>
      <w:r w:rsidRPr="00B14DF0">
        <w:rPr>
          <w:rFonts w:ascii="Times New Roman" w:hAnsi="Times New Roman" w:cs="Times New Roman"/>
          <w:b/>
          <w:bCs/>
          <w:sz w:val="22"/>
          <w:szCs w:val="22"/>
        </w:rPr>
        <w:t>Agril</w:t>
      </w:r>
      <w:proofErr w:type="spellEnd"/>
      <w:r w:rsidRPr="00B14DF0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  <w:r w:rsidRPr="00B14D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B14DF0">
        <w:rPr>
          <w:rFonts w:ascii="Times New Roman" w:hAnsi="Times New Roman" w:cs="Times New Roman"/>
          <w:b/>
          <w:bCs/>
          <w:sz w:val="22"/>
          <w:szCs w:val="22"/>
        </w:rPr>
        <w:t>Engg</w:t>
      </w:r>
      <w:proofErr w:type="spellEnd"/>
      <w:r w:rsidRPr="00B14DF0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tbl>
      <w:tblPr>
        <w:tblStyle w:val="TableGrid"/>
        <w:tblW w:w="0" w:type="auto"/>
        <w:tblLook w:val="04A0"/>
      </w:tblPr>
      <w:tblGrid>
        <w:gridCol w:w="6678"/>
        <w:gridCol w:w="1620"/>
        <w:gridCol w:w="5490"/>
        <w:gridCol w:w="1800"/>
      </w:tblGrid>
      <w:tr w:rsidR="00B64CDE" w:rsidRPr="002F3215" w:rsidTr="002F3215">
        <w:trPr>
          <w:trHeight w:val="88"/>
        </w:trPr>
        <w:tc>
          <w:tcPr>
            <w:tcW w:w="6678" w:type="dxa"/>
          </w:tcPr>
          <w:p w:rsidR="00B64CDE" w:rsidRPr="00B14DF0" w:rsidRDefault="00B14DF0" w:rsidP="000A63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OFT T</w:t>
            </w:r>
            <w:r w:rsidR="00B64CDE"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itle</w:t>
            </w:r>
          </w:p>
        </w:tc>
        <w:tc>
          <w:tcPr>
            <w:tcW w:w="1620" w:type="dxa"/>
          </w:tcPr>
          <w:p w:rsidR="00B64CDE" w:rsidRPr="00B14DF0" w:rsidRDefault="00B64CDE" w:rsidP="000A6326">
            <w:pPr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OFT Code</w:t>
            </w:r>
          </w:p>
        </w:tc>
        <w:tc>
          <w:tcPr>
            <w:tcW w:w="5490" w:type="dxa"/>
          </w:tcPr>
          <w:p w:rsidR="00B64CDE" w:rsidRPr="00B14DF0" w:rsidRDefault="00B14DF0" w:rsidP="000A63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FLD T</w:t>
            </w:r>
            <w:r w:rsidR="00B64CDE"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itle</w:t>
            </w:r>
          </w:p>
        </w:tc>
        <w:tc>
          <w:tcPr>
            <w:tcW w:w="1800" w:type="dxa"/>
          </w:tcPr>
          <w:p w:rsidR="00B64CDE" w:rsidRPr="00B14DF0" w:rsidRDefault="00B64CDE" w:rsidP="000A6326">
            <w:pPr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FLD Code</w:t>
            </w:r>
          </w:p>
        </w:tc>
      </w:tr>
      <w:tr w:rsidR="00B64CDE" w:rsidRPr="002F3215" w:rsidTr="002F3215">
        <w:trPr>
          <w:trHeight w:val="88"/>
        </w:trPr>
        <w:tc>
          <w:tcPr>
            <w:tcW w:w="6678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1. Assessment of 4 row walk behind rice transplanter in different plant spacings</w:t>
            </w:r>
          </w:p>
        </w:tc>
        <w:tc>
          <w:tcPr>
            <w:tcW w:w="1620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26OAE03(K)</w:t>
            </w: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1.Demonstration of Agricultural Drone Sprayer for control of Stem borer in Paddy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24FAE07 (K)*</w:t>
            </w:r>
          </w:p>
        </w:tc>
      </w:tr>
      <w:tr w:rsidR="00B64CDE" w:rsidRPr="002F3215" w:rsidTr="002F3215">
        <w:trPr>
          <w:trHeight w:val="7"/>
        </w:trPr>
        <w:tc>
          <w:tcPr>
            <w:tcW w:w="6678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2.Demonstration of post hole digger for establishment of trellis in creepers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24FAE05(R)*</w:t>
            </w:r>
          </w:p>
        </w:tc>
      </w:tr>
      <w:tr w:rsidR="00B64CDE" w:rsidRPr="002F3215" w:rsidTr="002F3215">
        <w:trPr>
          <w:trHeight w:val="103"/>
        </w:trPr>
        <w:tc>
          <w:tcPr>
            <w:tcW w:w="6678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2. Assessment of different irrigation scheduling practices for enhancing yield of pulse crop in rice based cropping system (</w:t>
            </w:r>
            <w:proofErr w:type="spellStart"/>
            <w:r w:rsidRPr="002F3215">
              <w:rPr>
                <w:rFonts w:ascii="Times New Roman" w:hAnsi="Times New Roman" w:cs="Times New Roman"/>
              </w:rPr>
              <w:t>Greengram</w:t>
            </w:r>
            <w:proofErr w:type="spellEnd"/>
            <w:r w:rsidRPr="002F321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0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26OAE02(R)</w:t>
            </w: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3. Demonstration of dry land power weeder for brinjal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24FAE03(R)</w:t>
            </w:r>
          </w:p>
        </w:tc>
      </w:tr>
      <w:tr w:rsidR="00B64CDE" w:rsidRPr="002F3215" w:rsidTr="002F3215">
        <w:trPr>
          <w:trHeight w:val="58"/>
        </w:trPr>
        <w:tc>
          <w:tcPr>
            <w:tcW w:w="6678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4. Demonstration on tractor drawn rice straw baler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24FAE09(R)*</w:t>
            </w:r>
          </w:p>
        </w:tc>
      </w:tr>
    </w:tbl>
    <w:p w:rsidR="00B64CDE" w:rsidRPr="00B14DF0" w:rsidRDefault="00B64CDE" w:rsidP="00B64CDE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proofErr w:type="gramStart"/>
      <w:r w:rsidRPr="00B14DF0">
        <w:rPr>
          <w:rFonts w:ascii="Times New Roman" w:hAnsi="Times New Roman" w:cs="Times New Roman"/>
          <w:b/>
          <w:bCs/>
          <w:sz w:val="22"/>
          <w:szCs w:val="22"/>
        </w:rPr>
        <w:t>Agril</w:t>
      </w:r>
      <w:proofErr w:type="spellEnd"/>
      <w:r w:rsidRPr="00B14DF0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  <w:r w:rsidRPr="00B14DF0">
        <w:rPr>
          <w:rFonts w:ascii="Times New Roman" w:hAnsi="Times New Roman" w:cs="Times New Roman"/>
          <w:b/>
          <w:bCs/>
          <w:sz w:val="22"/>
          <w:szCs w:val="22"/>
        </w:rPr>
        <w:t xml:space="preserve"> Extension</w:t>
      </w:r>
    </w:p>
    <w:tbl>
      <w:tblPr>
        <w:tblStyle w:val="TableGrid"/>
        <w:tblW w:w="0" w:type="auto"/>
        <w:tblLook w:val="04A0"/>
      </w:tblPr>
      <w:tblGrid>
        <w:gridCol w:w="6678"/>
        <w:gridCol w:w="1620"/>
        <w:gridCol w:w="5490"/>
        <w:gridCol w:w="1800"/>
      </w:tblGrid>
      <w:tr w:rsidR="00B64CDE" w:rsidRPr="002F3215" w:rsidTr="002F3215">
        <w:trPr>
          <w:trHeight w:val="411"/>
        </w:trPr>
        <w:tc>
          <w:tcPr>
            <w:tcW w:w="6678" w:type="dxa"/>
          </w:tcPr>
          <w:p w:rsidR="00B64CDE" w:rsidRPr="00B14DF0" w:rsidRDefault="00B14DF0" w:rsidP="000A63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OFT T</w:t>
            </w:r>
            <w:r w:rsidR="00B64CDE"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itle</w:t>
            </w:r>
          </w:p>
        </w:tc>
        <w:tc>
          <w:tcPr>
            <w:tcW w:w="1620" w:type="dxa"/>
          </w:tcPr>
          <w:p w:rsidR="00B64CDE" w:rsidRPr="00B14DF0" w:rsidRDefault="00B64CDE" w:rsidP="000A6326">
            <w:pPr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OFT Code</w:t>
            </w:r>
          </w:p>
        </w:tc>
        <w:tc>
          <w:tcPr>
            <w:tcW w:w="5490" w:type="dxa"/>
          </w:tcPr>
          <w:p w:rsidR="00B64CDE" w:rsidRPr="00B14DF0" w:rsidRDefault="00B14DF0" w:rsidP="000A63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FLD T</w:t>
            </w:r>
            <w:r w:rsidR="00B64CDE"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itle</w:t>
            </w:r>
          </w:p>
        </w:tc>
        <w:tc>
          <w:tcPr>
            <w:tcW w:w="1800" w:type="dxa"/>
          </w:tcPr>
          <w:p w:rsidR="00B64CDE" w:rsidRPr="00B14DF0" w:rsidRDefault="00B64CDE" w:rsidP="000A6326">
            <w:pPr>
              <w:rPr>
                <w:rFonts w:ascii="Times New Roman" w:hAnsi="Times New Roman" w:cs="Times New Roman"/>
                <w:b/>
                <w:bCs/>
              </w:rPr>
            </w:pPr>
            <w:r w:rsidRPr="00B14D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FLD Code</w:t>
            </w:r>
          </w:p>
        </w:tc>
      </w:tr>
      <w:tr w:rsidR="00B64CDE" w:rsidRPr="002F3215" w:rsidTr="002F3215">
        <w:trPr>
          <w:trHeight w:val="411"/>
        </w:trPr>
        <w:tc>
          <w:tcPr>
            <w:tcW w:w="6678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Assessment of gender responsiveness in Climate Resilient Agriculture interventions delivered through different channels</w:t>
            </w:r>
          </w:p>
        </w:tc>
        <w:tc>
          <w:tcPr>
            <w:tcW w:w="162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25OEE09(Y)</w:t>
            </w: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Demonstration on proper farm planning including record keeping and better marketing opportunities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24FEE04(Y)</w:t>
            </w:r>
          </w:p>
        </w:tc>
      </w:tr>
      <w:tr w:rsidR="00B64CDE" w:rsidRPr="002F3215" w:rsidTr="002F3215">
        <w:trPr>
          <w:trHeight w:val="447"/>
        </w:trPr>
        <w:tc>
          <w:tcPr>
            <w:tcW w:w="6678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Assessment of impact of digital literacy level of various categories of vegetable farmers on adoption of good agricultural practices (GAPs)</w:t>
            </w:r>
          </w:p>
        </w:tc>
        <w:tc>
          <w:tcPr>
            <w:tcW w:w="1620" w:type="dxa"/>
            <w:vMerge w:val="restart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26OEE01(Y)</w:t>
            </w: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Demonstration on Extent of Adoption pattern &amp; sustainability of Mechanized direct seeded rice.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24OEE06(K)</w:t>
            </w:r>
          </w:p>
        </w:tc>
      </w:tr>
      <w:tr w:rsidR="00B64CDE" w:rsidRPr="002F3215" w:rsidTr="002F3215">
        <w:trPr>
          <w:trHeight w:val="299"/>
        </w:trPr>
        <w:tc>
          <w:tcPr>
            <w:tcW w:w="6678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Demonstration of short technical video for dissemination of climate resilient agriculture</w:t>
            </w:r>
          </w:p>
        </w:tc>
        <w:tc>
          <w:tcPr>
            <w:tcW w:w="1800" w:type="dxa"/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</w:rPr>
            </w:pPr>
            <w:r w:rsidRPr="002F3215">
              <w:rPr>
                <w:rFonts w:ascii="Times New Roman" w:hAnsi="Times New Roman" w:cs="Times New Roman"/>
              </w:rPr>
              <w:t>25FEE03(Y)</w:t>
            </w:r>
          </w:p>
        </w:tc>
      </w:tr>
    </w:tbl>
    <w:p w:rsidR="00B64CDE" w:rsidRPr="002F3215" w:rsidRDefault="00B64CDE" w:rsidP="00B64CDE">
      <w:pPr>
        <w:rPr>
          <w:rFonts w:ascii="Times New Roman" w:hAnsi="Times New Roman" w:cs="Times New Roman"/>
        </w:rPr>
      </w:pPr>
    </w:p>
    <w:p w:rsidR="00B64CDE" w:rsidRPr="00754ECB" w:rsidRDefault="00B64CDE" w:rsidP="00B64CDE">
      <w:pPr>
        <w:rPr>
          <w:rFonts w:ascii="Times New Roman" w:hAnsi="Times New Roman" w:cs="Times New Roman"/>
          <w:b/>
          <w:bCs/>
        </w:rPr>
      </w:pPr>
      <w:r w:rsidRPr="00754ECB">
        <w:rPr>
          <w:rFonts w:ascii="Times New Roman" w:hAnsi="Times New Roman" w:cs="Times New Roman"/>
          <w:b/>
          <w:bCs/>
        </w:rPr>
        <w:t xml:space="preserve">Horticulture: </w:t>
      </w:r>
    </w:p>
    <w:tbl>
      <w:tblPr>
        <w:tblStyle w:val="TableGrid"/>
        <w:tblW w:w="15588" w:type="dxa"/>
        <w:tblLook w:val="04A0"/>
      </w:tblPr>
      <w:tblGrid>
        <w:gridCol w:w="6678"/>
        <w:gridCol w:w="1620"/>
        <w:gridCol w:w="5490"/>
        <w:gridCol w:w="1800"/>
      </w:tblGrid>
      <w:tr w:rsidR="00B64CDE" w:rsidRPr="002F3215" w:rsidTr="00754ECB">
        <w:trPr>
          <w:trHeight w:val="357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OFT title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OFT Code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DE" w:rsidRPr="002F3215" w:rsidRDefault="00B64CDE" w:rsidP="000A6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2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FLD title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DE" w:rsidRPr="002F3215" w:rsidRDefault="00B64CDE" w:rsidP="000A6326">
            <w:pPr>
              <w:tabs>
                <w:tab w:val="center" w:pos="1608"/>
                <w:tab w:val="left" w:pos="2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32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FLD Code</w:t>
            </w:r>
          </w:p>
        </w:tc>
      </w:tr>
      <w:tr w:rsidR="00B64CDE" w:rsidRPr="002F3215" w:rsidTr="00754ECB">
        <w:trPr>
          <w:trHeight w:val="357"/>
        </w:trPr>
        <w:tc>
          <w:tcPr>
            <w:tcW w:w="6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DE" w:rsidRPr="00754ECB" w:rsidRDefault="00B64CDE" w:rsidP="000A63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54ECB">
              <w:rPr>
                <w:rFonts w:ascii="Times New Roman" w:hAnsi="Times New Roman" w:cs="Times New Roman"/>
              </w:rPr>
              <w:t>Assessment on INM practices in Banana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DE" w:rsidRPr="00754ECB" w:rsidRDefault="00B64CDE" w:rsidP="000A63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54ECB">
              <w:rPr>
                <w:rFonts w:ascii="Times New Roman" w:hAnsi="Times New Roman" w:cs="Times New Roman"/>
              </w:rPr>
              <w:t>24OSS08 (K)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DE" w:rsidRPr="00754ECB" w:rsidRDefault="00B64CDE" w:rsidP="000A63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54ECB">
              <w:rPr>
                <w:rFonts w:ascii="Times New Roman" w:hAnsi="Times New Roman" w:cs="Times New Roman"/>
              </w:rPr>
              <w:t>Demonstration on Pre &amp; Post Harvest Management of Mango Variety Hamilton Sundari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DE" w:rsidRPr="00754ECB" w:rsidRDefault="00B64CDE" w:rsidP="000A6326">
            <w:pPr>
              <w:tabs>
                <w:tab w:val="center" w:pos="1608"/>
                <w:tab w:val="left" w:pos="2010"/>
              </w:tabs>
              <w:spacing w:after="160" w:line="278" w:lineRule="auto"/>
              <w:rPr>
                <w:rFonts w:ascii="Times New Roman" w:hAnsi="Times New Roman" w:cs="Times New Roman"/>
              </w:rPr>
            </w:pPr>
            <w:r w:rsidRPr="00754ECB">
              <w:rPr>
                <w:rFonts w:ascii="Times New Roman" w:hAnsi="Times New Roman" w:cs="Times New Roman"/>
              </w:rPr>
              <w:t>23FHO28</w:t>
            </w:r>
            <w:r w:rsidRPr="00754ECB">
              <w:rPr>
                <w:rFonts w:ascii="Times New Roman" w:hAnsi="Times New Roman" w:cs="Times New Roman"/>
              </w:rPr>
              <w:tab/>
            </w:r>
            <w:r w:rsidRPr="00754ECB">
              <w:rPr>
                <w:rFonts w:ascii="Times New Roman" w:hAnsi="Times New Roman" w:cs="Times New Roman"/>
              </w:rPr>
              <w:tab/>
            </w:r>
          </w:p>
        </w:tc>
      </w:tr>
      <w:tr w:rsidR="00B64CDE" w:rsidRPr="002F3215" w:rsidTr="00754ECB">
        <w:trPr>
          <w:trHeight w:val="548"/>
        </w:trPr>
        <w:tc>
          <w:tcPr>
            <w:tcW w:w="6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CDE" w:rsidRPr="00754ECB" w:rsidRDefault="00B64CDE" w:rsidP="000A632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CDE" w:rsidRPr="00754ECB" w:rsidRDefault="00B64CDE" w:rsidP="000A632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DE" w:rsidRPr="00754ECB" w:rsidRDefault="00B64CDE" w:rsidP="000A63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54ECB">
              <w:rPr>
                <w:rFonts w:ascii="Times New Roman" w:hAnsi="Times New Roman" w:cs="Times New Roman"/>
              </w:rPr>
              <w:t xml:space="preserve">Standardization of Agro-techniques for </w:t>
            </w:r>
            <w:proofErr w:type="spellStart"/>
            <w:r w:rsidRPr="00754ECB">
              <w:rPr>
                <w:rFonts w:ascii="Times New Roman" w:hAnsi="Times New Roman" w:cs="Times New Roman"/>
              </w:rPr>
              <w:t>Murraya</w:t>
            </w:r>
            <w:proofErr w:type="spellEnd"/>
            <w:r w:rsidRPr="00754ECB">
              <w:rPr>
                <w:rFonts w:ascii="Times New Roman" w:hAnsi="Times New Roman" w:cs="Times New Roman"/>
              </w:rPr>
              <w:t xml:space="preserve"> exotica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DE" w:rsidRPr="00754ECB" w:rsidRDefault="00B64CDE" w:rsidP="000A63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754ECB">
              <w:rPr>
                <w:rFonts w:ascii="Times New Roman" w:hAnsi="Times New Roman" w:cs="Times New Roman"/>
              </w:rPr>
              <w:t>25FHO07 (K)</w:t>
            </w:r>
          </w:p>
        </w:tc>
      </w:tr>
    </w:tbl>
    <w:p w:rsidR="00B64CDE" w:rsidRPr="002F3215" w:rsidRDefault="00B64CDE" w:rsidP="00B64CDE">
      <w:pPr>
        <w:rPr>
          <w:rFonts w:ascii="Times New Roman" w:hAnsi="Times New Roman" w:cs="Times New Roman"/>
        </w:rPr>
      </w:pPr>
    </w:p>
    <w:p w:rsidR="004D4482" w:rsidRPr="002F3215" w:rsidRDefault="004D4482">
      <w:pPr>
        <w:rPr>
          <w:rFonts w:ascii="Times New Roman" w:hAnsi="Times New Roman" w:cs="Times New Roman"/>
        </w:rPr>
      </w:pPr>
    </w:p>
    <w:sectPr w:rsidR="004D4482" w:rsidRPr="002F3215" w:rsidSect="00754ECB">
      <w:pgSz w:w="16838" w:h="11906" w:orient="landscape"/>
      <w:pgMar w:top="540" w:right="638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806EEF"/>
    <w:rsid w:val="00287AEA"/>
    <w:rsid w:val="002F3215"/>
    <w:rsid w:val="004D4482"/>
    <w:rsid w:val="00520B8E"/>
    <w:rsid w:val="00754ECB"/>
    <w:rsid w:val="00806EEF"/>
    <w:rsid w:val="009834CC"/>
    <w:rsid w:val="00A6476B"/>
    <w:rsid w:val="00B14DF0"/>
    <w:rsid w:val="00B64CDE"/>
    <w:rsid w:val="00E0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CDE"/>
  </w:style>
  <w:style w:type="paragraph" w:styleId="Heading1">
    <w:name w:val="heading 1"/>
    <w:basedOn w:val="Normal"/>
    <w:next w:val="Normal"/>
    <w:link w:val="Heading1Char"/>
    <w:uiPriority w:val="9"/>
    <w:qFormat/>
    <w:rsid w:val="00806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E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64CDE"/>
    <w:pPr>
      <w:spacing w:after="0" w:line="240" w:lineRule="auto"/>
    </w:pPr>
    <w:rPr>
      <w:rFonts w:eastAsiaTheme="minorEastAsia"/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KVK Mayurbhanj 1</dc:creator>
  <cp:keywords/>
  <dc:description/>
  <cp:lastModifiedBy>JEEBAN</cp:lastModifiedBy>
  <cp:revision>5</cp:revision>
  <dcterms:created xsi:type="dcterms:W3CDTF">2026-08-13T08:36:00Z</dcterms:created>
  <dcterms:modified xsi:type="dcterms:W3CDTF">2026-08-14T06:25:00Z</dcterms:modified>
</cp:coreProperties>
</file>